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F1D" w:rsidRDefault="00883F1D" w:rsidP="00883F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постановления Правительства Калининградской области от 17.03.2017г. № 107 «Об установлении порядка размещения в ИТК сети «Интернет» информации о рассчитываемой за календарный год среднемесячной заработной плате руководителей, их заместителей и главных бухгалтеров ТФОМС Калининградской области, ГУ Калининградской области, ГУП Калининградской области и предоставления указанными лицами данной информации» </w:t>
      </w:r>
      <w:r w:rsidR="00AF28AD">
        <w:rPr>
          <w:rFonts w:ascii="Times New Roman" w:hAnsi="Times New Roman"/>
          <w:sz w:val="24"/>
          <w:szCs w:val="24"/>
        </w:rPr>
        <w:t xml:space="preserve">ТФОМС Калининградской области </w:t>
      </w:r>
      <w:r>
        <w:rPr>
          <w:rFonts w:ascii="Times New Roman" w:hAnsi="Times New Roman"/>
          <w:sz w:val="24"/>
          <w:szCs w:val="24"/>
        </w:rPr>
        <w:t>сообща</w:t>
      </w:r>
      <w:r w:rsidR="00AF28AD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>, что в 2023 году средн</w:t>
      </w:r>
      <w:r w:rsidR="00AF28AD">
        <w:rPr>
          <w:rFonts w:ascii="Times New Roman" w:hAnsi="Times New Roman"/>
          <w:sz w:val="24"/>
          <w:szCs w:val="24"/>
        </w:rPr>
        <w:t xml:space="preserve">емесячная </w:t>
      </w:r>
      <w:r>
        <w:rPr>
          <w:rFonts w:ascii="Times New Roman" w:hAnsi="Times New Roman"/>
          <w:sz w:val="24"/>
          <w:szCs w:val="24"/>
        </w:rPr>
        <w:t xml:space="preserve"> начисленная заработная плата составляла:</w:t>
      </w:r>
    </w:p>
    <w:p w:rsidR="00883F1D" w:rsidRDefault="00883F1D" w:rsidP="0088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8"/>
        <w:gridCol w:w="2552"/>
        <w:gridCol w:w="1701"/>
        <w:gridCol w:w="2694"/>
      </w:tblGrid>
      <w:tr w:rsidR="00883F1D" w:rsidRPr="006F786D" w:rsidTr="004F71EF">
        <w:tc>
          <w:tcPr>
            <w:tcW w:w="540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п/п №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83F1D" w:rsidRPr="006F786D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1D" w:rsidRPr="006F786D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в ТФОМС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F1D" w:rsidRPr="006F786D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 xml:space="preserve">Период занимаемой должности в ТФОМС </w:t>
            </w:r>
          </w:p>
          <w:p w:rsidR="00883F1D" w:rsidRPr="006F786D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F1D" w:rsidRPr="006F786D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Среднемесячная з/п за период рабо</w:t>
            </w:r>
            <w:r>
              <w:rPr>
                <w:rFonts w:ascii="Times New Roman" w:hAnsi="Times New Roman"/>
                <w:sz w:val="24"/>
                <w:szCs w:val="24"/>
              </w:rPr>
              <w:t>ты по занимаемой должности в 2023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</w:tr>
      <w:tr w:rsidR="00883F1D" w:rsidRPr="006F786D" w:rsidTr="004F71EF">
        <w:tc>
          <w:tcPr>
            <w:tcW w:w="540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Демина Татьяна Владимировна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3F1D" w:rsidRPr="006F786D" w:rsidRDefault="00883F1D" w:rsidP="004F7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весь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F1D" w:rsidRPr="00D55812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12">
              <w:rPr>
                <w:rFonts w:ascii="Times New Roman" w:hAnsi="Times New Roman"/>
                <w:sz w:val="24"/>
                <w:szCs w:val="24"/>
              </w:rPr>
              <w:t xml:space="preserve">251 449 руб. </w:t>
            </w:r>
          </w:p>
        </w:tc>
      </w:tr>
      <w:tr w:rsidR="00883F1D" w:rsidRPr="006F786D" w:rsidTr="004F71EF">
        <w:tc>
          <w:tcPr>
            <w:tcW w:w="540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Будина Ирина Владимировна</w:t>
            </w:r>
          </w:p>
        </w:tc>
        <w:tc>
          <w:tcPr>
            <w:tcW w:w="2552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весь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F1D" w:rsidRPr="00D55812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12">
              <w:rPr>
                <w:rFonts w:ascii="Times New Roman" w:hAnsi="Times New Roman"/>
                <w:sz w:val="24"/>
                <w:szCs w:val="24"/>
              </w:rPr>
              <w:t xml:space="preserve">128 980 руб. </w:t>
            </w:r>
          </w:p>
        </w:tc>
      </w:tr>
      <w:tr w:rsidR="00883F1D" w:rsidRPr="006F786D" w:rsidTr="004F71EF">
        <w:tc>
          <w:tcPr>
            <w:tcW w:w="540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86D">
              <w:rPr>
                <w:rFonts w:ascii="Times New Roman" w:hAnsi="Times New Roman"/>
                <w:sz w:val="24"/>
                <w:szCs w:val="24"/>
              </w:rPr>
              <w:t>Елунина</w:t>
            </w:r>
            <w:proofErr w:type="spellEnd"/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552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F1D" w:rsidRPr="00D55812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12">
              <w:rPr>
                <w:rFonts w:ascii="Times New Roman" w:hAnsi="Times New Roman"/>
                <w:sz w:val="24"/>
                <w:szCs w:val="24"/>
              </w:rPr>
              <w:t xml:space="preserve">130 058 руб. </w:t>
            </w:r>
          </w:p>
        </w:tc>
      </w:tr>
      <w:tr w:rsidR="00883F1D" w:rsidRPr="006F786D" w:rsidTr="004F71EF">
        <w:tc>
          <w:tcPr>
            <w:tcW w:w="540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Арефьев Илья Сергеевич</w:t>
            </w:r>
          </w:p>
        </w:tc>
        <w:tc>
          <w:tcPr>
            <w:tcW w:w="2552" w:type="dxa"/>
            <w:shd w:val="clear" w:color="auto" w:fill="auto"/>
          </w:tcPr>
          <w:p w:rsidR="00883F1D" w:rsidRPr="008778A2" w:rsidRDefault="00883F1D" w:rsidP="004F71EF">
            <w:pPr>
              <w:spacing w:after="0" w:line="240" w:lineRule="auto"/>
              <w:rPr>
                <w:rFonts w:ascii="Times New Roman" w:hAnsi="Times New Roman"/>
              </w:rPr>
            </w:pPr>
            <w:r w:rsidRPr="008778A2">
              <w:rPr>
                <w:rFonts w:ascii="Times New Roman" w:hAnsi="Times New Roman"/>
              </w:rPr>
              <w:t>заместитель директора (внутреннее совмещение)</w:t>
            </w:r>
          </w:p>
        </w:tc>
        <w:tc>
          <w:tcPr>
            <w:tcW w:w="1701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86D">
              <w:rPr>
                <w:rFonts w:ascii="Times New Roman" w:hAnsi="Times New Roman"/>
                <w:sz w:val="24"/>
                <w:szCs w:val="24"/>
              </w:rPr>
              <w:t>весь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F1D" w:rsidRPr="00D55812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12">
              <w:rPr>
                <w:rFonts w:ascii="Times New Roman" w:hAnsi="Times New Roman"/>
                <w:sz w:val="24"/>
                <w:szCs w:val="24"/>
              </w:rPr>
              <w:t xml:space="preserve">116 941 руб. </w:t>
            </w:r>
          </w:p>
        </w:tc>
      </w:tr>
      <w:tr w:rsidR="00883F1D" w:rsidRPr="006F786D" w:rsidTr="004F71EF">
        <w:tc>
          <w:tcPr>
            <w:tcW w:w="540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Густова Наталья Николаевна</w:t>
            </w:r>
          </w:p>
        </w:tc>
        <w:tc>
          <w:tcPr>
            <w:tcW w:w="2552" w:type="dxa"/>
            <w:shd w:val="clear" w:color="auto" w:fill="auto"/>
          </w:tcPr>
          <w:p w:rsidR="00883F1D" w:rsidRPr="008778A2" w:rsidRDefault="00883F1D" w:rsidP="004F71EF">
            <w:pPr>
              <w:spacing w:after="0" w:line="240" w:lineRule="auto"/>
              <w:rPr>
                <w:rFonts w:ascii="Times New Roman" w:hAnsi="Times New Roman"/>
              </w:rPr>
            </w:pPr>
            <w:r w:rsidRPr="008778A2">
              <w:rPr>
                <w:rFonts w:ascii="Times New Roman" w:hAnsi="Times New Roman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701" w:type="dxa"/>
            <w:shd w:val="clear" w:color="auto" w:fill="auto"/>
          </w:tcPr>
          <w:p w:rsidR="00883F1D" w:rsidRPr="006F786D" w:rsidRDefault="00883F1D" w:rsidP="004F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78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3F1D" w:rsidRPr="00D55812" w:rsidRDefault="00883F1D" w:rsidP="004F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12">
              <w:rPr>
                <w:rFonts w:ascii="Times New Roman" w:hAnsi="Times New Roman"/>
                <w:sz w:val="24"/>
                <w:szCs w:val="24"/>
              </w:rPr>
              <w:t xml:space="preserve"> 105 357 руб.</w:t>
            </w:r>
          </w:p>
        </w:tc>
      </w:tr>
    </w:tbl>
    <w:p w:rsidR="005637F9" w:rsidRDefault="005637F9"/>
    <w:sectPr w:rsidR="0056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1D"/>
    <w:rsid w:val="00145B93"/>
    <w:rsid w:val="005637F9"/>
    <w:rsid w:val="00883F1D"/>
    <w:rsid w:val="00A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2279"/>
  <w15:chartTrackingRefBased/>
  <w15:docId w15:val="{9564CA78-1E8F-47C8-A255-F4EAD7A9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F1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юридического отдела</dc:creator>
  <cp:keywords/>
  <dc:description/>
  <cp:lastModifiedBy>Начальник юридического отдела</cp:lastModifiedBy>
  <cp:revision>2</cp:revision>
  <dcterms:created xsi:type="dcterms:W3CDTF">2024-04-09T11:28:00Z</dcterms:created>
  <dcterms:modified xsi:type="dcterms:W3CDTF">2024-04-09T11:36:00Z</dcterms:modified>
</cp:coreProperties>
</file>